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DE9" w:rsidRPr="00CE79D2" w:rsidRDefault="007E3737" w:rsidP="00CE79D2">
      <w:pPr>
        <w:jc w:val="center"/>
        <w:rPr>
          <w:b/>
          <w:sz w:val="28"/>
        </w:rPr>
      </w:pPr>
      <w:r w:rsidRPr="00CE79D2">
        <w:rPr>
          <w:b/>
          <w:sz w:val="28"/>
        </w:rPr>
        <w:t>Resolution 2020-01</w:t>
      </w:r>
    </w:p>
    <w:p w:rsidR="007E3737" w:rsidRPr="00CE79D2" w:rsidRDefault="007E3737" w:rsidP="00CE79D2">
      <w:pPr>
        <w:jc w:val="center"/>
        <w:rPr>
          <w:b/>
          <w:sz w:val="28"/>
        </w:rPr>
      </w:pPr>
      <w:r w:rsidRPr="00CE79D2">
        <w:rPr>
          <w:b/>
          <w:sz w:val="28"/>
        </w:rPr>
        <w:t>Authorizing Penalty for Returned Checks</w:t>
      </w:r>
    </w:p>
    <w:p w:rsidR="007E3737" w:rsidRDefault="007E3737">
      <w:r w:rsidRPr="00CE79D2">
        <w:rPr>
          <w:b/>
        </w:rPr>
        <w:t>WHEREAS</w:t>
      </w:r>
      <w:r>
        <w:t>, the Town of Twin Bridges Clerk/Treasurer is responsible for the collection of monies due to the Town of Twin Bridges for services provided (water and sewer, pet licenses, business license fees, copies, fax usage, etc.) to the residents</w:t>
      </w:r>
      <w:r w:rsidR="00CE79D2">
        <w:t xml:space="preserve"> and non-residents</w:t>
      </w:r>
      <w:r>
        <w:t xml:space="preserve"> of the Town of Bridges and;</w:t>
      </w:r>
    </w:p>
    <w:p w:rsidR="007E3737" w:rsidRDefault="007E3737">
      <w:r w:rsidRPr="00CE79D2">
        <w:rPr>
          <w:b/>
        </w:rPr>
        <w:t>WHEREAS</w:t>
      </w:r>
      <w:r>
        <w:t>, from time to time, in the course of collecting these monies due the Town of Twin Bridges, the Town Clerk/Treasurer is advised that a check issued to the Town was issued from an account having insufficient funds to cover the amount due or is closed; and,</w:t>
      </w:r>
    </w:p>
    <w:p w:rsidR="007E3737" w:rsidRDefault="007E3737">
      <w:r w:rsidRPr="00CE79D2">
        <w:rPr>
          <w:b/>
        </w:rPr>
        <w:t>WHEREAS</w:t>
      </w:r>
      <w:r>
        <w:t>, this creates unnecessary work for the Town Clerk/Treasurer and creates a financial burden for the Town.</w:t>
      </w:r>
    </w:p>
    <w:p w:rsidR="007E3737" w:rsidRDefault="007E3737">
      <w:r w:rsidRPr="00CE79D2">
        <w:rPr>
          <w:b/>
        </w:rPr>
        <w:t>THEREFORE, BE IT RESOLVED</w:t>
      </w:r>
      <w:r>
        <w:t xml:space="preserve"> that the Town Council of the Town of Twin Bridges does hereby authorize the imposition of a $35.00 fee to any Town resident</w:t>
      </w:r>
      <w:r w:rsidR="00CE79D2">
        <w:t>/non-resident</w:t>
      </w:r>
      <w:r>
        <w:t xml:space="preserve"> or property owner who issues a check </w:t>
      </w:r>
      <w:r w:rsidR="00C30438">
        <w:t xml:space="preserve">or ACH Withdrawal </w:t>
      </w:r>
      <w:bookmarkStart w:id="0" w:name="_GoBack"/>
      <w:bookmarkEnd w:id="0"/>
      <w:r>
        <w:t>to the Town from an account having insufficient funds to cover the amount due or is closed</w:t>
      </w:r>
      <w:r w:rsidR="00CE79D2">
        <w:t>,</w:t>
      </w:r>
      <w:r>
        <w:t xml:space="preserve"> and after the receipt of three (3) insufficient funds checks received the Town will no longer accept payment</w:t>
      </w:r>
      <w:r w:rsidR="00CE79D2">
        <w:t xml:space="preserve"> from individual</w:t>
      </w:r>
      <w:r>
        <w:t xml:space="preserve"> other than cash, money order, or debit/credit card; and,</w:t>
      </w:r>
    </w:p>
    <w:p w:rsidR="007E3737" w:rsidRDefault="007E3737">
      <w:r w:rsidRPr="00CE79D2">
        <w:rPr>
          <w:b/>
        </w:rPr>
        <w:t>BE IT FURTHER RESOLVED</w:t>
      </w:r>
      <w:r>
        <w:t xml:space="preserve"> that any such fees imposed and remaining unpaid at the end of the fiscal year in which the amount was due shall be added to the property owner’s real estate tax bill;</w:t>
      </w:r>
    </w:p>
    <w:p w:rsidR="00CE79D2" w:rsidRDefault="00CE79D2">
      <w:r w:rsidRPr="00CE79D2">
        <w:rPr>
          <w:b/>
        </w:rPr>
        <w:t>PASSED AND APPROVED</w:t>
      </w:r>
      <w:r>
        <w:t xml:space="preserve"> by the Town Council of the Town of Twin Bridges, at a regularly scheduled meeting thereof, on this 14</w:t>
      </w:r>
      <w:r w:rsidRPr="00CE79D2">
        <w:rPr>
          <w:vertAlign w:val="superscript"/>
        </w:rPr>
        <w:t>th</w:t>
      </w:r>
      <w:r>
        <w:t xml:space="preserve"> day of January 2020.</w:t>
      </w:r>
    </w:p>
    <w:p w:rsidR="00CE79D2" w:rsidRDefault="00CE79D2"/>
    <w:p w:rsidR="00CE79D2" w:rsidRDefault="00CE79D2"/>
    <w:p w:rsidR="00CE79D2" w:rsidRDefault="00CE79D2">
      <w:r>
        <w:t>_____________________________________________</w:t>
      </w:r>
    </w:p>
    <w:p w:rsidR="00CE79D2" w:rsidRDefault="00CE79D2">
      <w:r>
        <w:t>Joe Willauer, Mayor</w:t>
      </w:r>
    </w:p>
    <w:p w:rsidR="00CE79D2" w:rsidRDefault="00CE79D2"/>
    <w:p w:rsidR="00CE79D2" w:rsidRDefault="00CE79D2"/>
    <w:p w:rsidR="00CE79D2" w:rsidRDefault="00CE79D2">
      <w:r>
        <w:t>Attest:</w:t>
      </w:r>
    </w:p>
    <w:p w:rsidR="00CE79D2" w:rsidRDefault="00CE79D2"/>
    <w:p w:rsidR="00CE79D2" w:rsidRDefault="00CE79D2">
      <w:r>
        <w:t>_______________________________________________</w:t>
      </w:r>
    </w:p>
    <w:p w:rsidR="007E3737" w:rsidRDefault="00CE79D2">
      <w:r>
        <w:t>Kristi Millhouse, Town Clerk/Treasurer</w:t>
      </w:r>
      <w:r w:rsidR="007E3737">
        <w:t xml:space="preserve"> </w:t>
      </w:r>
    </w:p>
    <w:sectPr w:rsidR="007E37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737"/>
    <w:rsid w:val="00757DE9"/>
    <w:rsid w:val="007E3737"/>
    <w:rsid w:val="00C30438"/>
    <w:rsid w:val="00CE7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04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4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04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4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dc:creator>
  <cp:lastModifiedBy>Admin1</cp:lastModifiedBy>
  <cp:revision>2</cp:revision>
  <cp:lastPrinted>2020-01-14T19:08:00Z</cp:lastPrinted>
  <dcterms:created xsi:type="dcterms:W3CDTF">2019-12-31T20:53:00Z</dcterms:created>
  <dcterms:modified xsi:type="dcterms:W3CDTF">2020-01-14T19:08:00Z</dcterms:modified>
</cp:coreProperties>
</file>